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5A" w:rsidRPr="001E175A" w:rsidRDefault="001E175A" w:rsidP="001E175A">
      <w:pPr>
        <w:pBdr>
          <w:bottom w:val="single" w:sz="6" w:space="1" w:color="C4C4C4"/>
        </w:pBd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aps/>
          <w:color w:val="48382D"/>
          <w:sz w:val="36"/>
          <w:szCs w:val="36"/>
        </w:rPr>
      </w:pPr>
      <w:r w:rsidRPr="001E175A">
        <w:rPr>
          <w:rFonts w:ascii="Arial" w:eastAsia="Times New Roman" w:hAnsi="Arial" w:cs="Arial"/>
          <w:caps/>
          <w:color w:val="48382D"/>
          <w:sz w:val="36"/>
          <w:szCs w:val="36"/>
        </w:rPr>
        <w:t>PARENT BRAG SHEET</w:t>
      </w:r>
    </w:p>
    <w:p w:rsidR="001E175A" w:rsidRPr="001E175A" w:rsidRDefault="001E175A" w:rsidP="001E175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8382D"/>
          <w:sz w:val="18"/>
          <w:szCs w:val="18"/>
        </w:rPr>
      </w:pP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Child’s Name ____________________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Name of Person(s) Writing _____________________________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proofErr w:type="gram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Please</w:t>
      </w:r>
      <w:proofErr w:type="gram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 xml:space="preserve"> read the following questions. Answer the appropriate questions on a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separate sheet of paper and submit your “Parent Brag Sheet” to the Counseling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Office. You may mail, fax or bring this form to the Counseling Office.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proofErr w:type="spell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Brookwood</w:t>
      </w:r>
      <w:proofErr w:type="spell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 xml:space="preserve"> High School Counseling Office Fax number</w:t>
      </w:r>
      <w:proofErr w:type="gram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:770</w:t>
      </w:r>
      <w:proofErr w:type="gram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-978-5075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1255 Dogwood Road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Snellville, Georgia 30078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1) What is your child’s career interest(s), and how did your child become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interested in this career?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2) What does your child choose to learn on his/her own? What do these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choices show about your child’s interests and the way he/she likes to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learn?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3) Our daughter’s/son’s strengths, weaknesses, &amp; challenges are</w:t>
      </w:r>
      <w:proofErr w:type="gram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:</w:t>
      </w:r>
      <w:proofErr w:type="gram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4) Who or what has been the biggest influence in your child’s life? Why?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5) Are there any unusual or personal circumstances which affected your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child's educational or personal experiences? For example: Has your child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overcome obstacles or adversity, demonstrated strength, courage and/or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resiliency?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6) Is there anything about your family (individuals, history, cultural influences</w:t>
      </w:r>
      <w:proofErr w:type="gram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,</w:t>
      </w:r>
      <w:proofErr w:type="gram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lastRenderedPageBreak/>
        <w:br/>
        <w:t>and special circumstances) which would be helpful to know?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7) Has any summer experience, work, or study been of significant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importance to your child? Explain.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8) Has your child traveled or lived in different locality that has had an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influence of some type?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9) How does your child react to set-backs and disappointments?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10) List five adjectives that you feel describe your child. What are some of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your child's outstanding personality traits?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11) In what ways has your daughter/son exhibited growth, development</w:t>
      </w:r>
      <w:proofErr w:type="gram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,</w:t>
      </w:r>
      <w:proofErr w:type="gram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leadership skills, or teamwork?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12) What outstanding accomplishments do you feel that your child has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achieved since his/her freshman year?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13) Do your child's grades reflect his/her true ability?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14) What do you consider to be his/her outstanding personality traits?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15) We would like you to know the following information/anecdote about our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daughter/son</w:t>
      </w:r>
      <w:proofErr w:type="gramStart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t>:</w:t>
      </w:r>
      <w:proofErr w:type="gramEnd"/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16) What else should we know about your daughter/son?</w:t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</w:r>
      <w:r w:rsidRPr="001E175A">
        <w:rPr>
          <w:rFonts w:ascii="Helvetica" w:eastAsia="Times New Roman" w:hAnsi="Helvetica" w:cs="Helvetica"/>
          <w:color w:val="48382D"/>
          <w:sz w:val="18"/>
          <w:szCs w:val="18"/>
        </w:rPr>
        <w:br/>
        <w:t>Please limit your responses to five (5) lines.</w:t>
      </w:r>
    </w:p>
    <w:p w:rsidR="00351B93" w:rsidRDefault="00351B93">
      <w:bookmarkStart w:id="0" w:name="_GoBack"/>
      <w:bookmarkEnd w:id="0"/>
    </w:p>
    <w:sectPr w:rsidR="00351B93" w:rsidSect="000C6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75A"/>
    <w:rsid w:val="000C661C"/>
    <w:rsid w:val="001E175A"/>
    <w:rsid w:val="00351B93"/>
    <w:rsid w:val="0080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Conti, Ashlee</dc:creator>
  <cp:lastModifiedBy>Windows User</cp:lastModifiedBy>
  <cp:revision>2</cp:revision>
  <dcterms:created xsi:type="dcterms:W3CDTF">2019-11-03T16:58:00Z</dcterms:created>
  <dcterms:modified xsi:type="dcterms:W3CDTF">2019-11-03T16:58:00Z</dcterms:modified>
</cp:coreProperties>
</file>